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FDF" w:rsidRDefault="008D7A6F">
      <w:bookmarkStart w:id="0" w:name="_GoBack"/>
      <w:bookmarkEnd w:id="0"/>
      <w:r w:rsidRPr="008D7A6F">
        <w:rPr>
          <w:noProof/>
          <w:lang w:eastAsia="ru-RU"/>
        </w:rPr>
        <w:drawing>
          <wp:inline distT="0" distB="0" distL="0" distR="0">
            <wp:extent cx="5940425" cy="816750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A6F" w:rsidRDefault="008D7A6F"/>
    <w:p w:rsidR="008D7A6F" w:rsidRDefault="008D7A6F"/>
    <w:p w:rsidR="008D7A6F" w:rsidRDefault="008D7A6F"/>
    <w:p w:rsidR="008D7A6F" w:rsidRDefault="008D7A6F" w:rsidP="008D7A6F">
      <w:pPr>
        <w:rPr>
          <w:rFonts w:ascii="Times New Roman" w:hAnsi="Times New Roman" w:cs="Times New Roman"/>
          <w:b/>
          <w:sz w:val="28"/>
          <w:szCs w:val="28"/>
        </w:rPr>
      </w:pP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Адаптированная дополнительная образовательная программа: </w:t>
      </w:r>
      <w:r>
        <w:rPr>
          <w:rFonts w:ascii="Times New Roman" w:hAnsi="Times New Roman" w:cs="Times New Roman"/>
          <w:sz w:val="28"/>
          <w:szCs w:val="28"/>
        </w:rPr>
        <w:t>(название, вид, уровень и направленность образовательной программы, на основании которой была разработана Адаптированная рабочая программа)</w:t>
      </w: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программы: Галеева А.Ф. </w:t>
      </w: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(</w:t>
      </w:r>
      <w:r>
        <w:rPr>
          <w:rFonts w:ascii="Times New Roman" w:hAnsi="Times New Roman" w:cs="Times New Roman"/>
          <w:i/>
          <w:sz w:val="28"/>
          <w:szCs w:val="28"/>
        </w:rPr>
        <w:t>педагог разработавший адаптированную программу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рассмотрена на заседании педагогического совета </w:t>
      </w: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«__» _______20__г., протокол №____</w:t>
      </w: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A6F" w:rsidRPr="00A93B48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A6F" w:rsidRDefault="008D7A6F" w:rsidP="008D7A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Нормативно - правовая основа</w:t>
      </w: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программа разработана в соответствии с:</w:t>
      </w: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Конвенцией о правах ребенка, одобренная Генеральной Ассамблеей ООН 20.11.1989г. </w:t>
      </w: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Конституцией Российской Федерации</w:t>
      </w:r>
    </w:p>
    <w:p w:rsidR="008D7A6F" w:rsidRDefault="008D7A6F" w:rsidP="008D7A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законом от 29.12.2012г. №273-ФЗ «Об образовании в Российской Федерации».</w:t>
      </w:r>
    </w:p>
    <w:p w:rsidR="008D7A6F" w:rsidRDefault="008D7A6F" w:rsidP="008D7A6F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соответствует требованиям ФЗ РФ «Об образовании Российской Федерации» ст.75, пп. 1,2, согласно которым «дополнительные общеразвивающие программы должны быть направлены на всестороннее удовлетворение образовательных потребностей человека в интеллектуальном, духовно-нравственном, физическом и профессиональном совершенствовании», а так же должны быть направлены на «формирование и развитие творческих способностей детей (…) удовлетворении их индивидуальных способностей».</w:t>
      </w:r>
    </w:p>
    <w:p w:rsidR="008D7A6F" w:rsidRDefault="008D7A6F" w:rsidP="008D7A6F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МОиН РФ от 29.08.2013 №1008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8D7A6F" w:rsidRDefault="008D7A6F" w:rsidP="008D7A6F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Указом Президента РФ «Об основных направлениях молодежной политики».</w:t>
      </w:r>
    </w:p>
    <w:p w:rsidR="008D7A6F" w:rsidRPr="0096666F" w:rsidRDefault="008D7A6F" w:rsidP="008D7A6F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04.07.2014г. №41 г. Москва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8D7A6F" w:rsidRDefault="008D7A6F" w:rsidP="008D7A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A6F" w:rsidRDefault="008D7A6F" w:rsidP="008D7A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A6F" w:rsidRDefault="008D7A6F" w:rsidP="008D7A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A6F" w:rsidRDefault="008D7A6F" w:rsidP="008D7A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A6F" w:rsidRDefault="008D7A6F" w:rsidP="008D7A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A6F" w:rsidRDefault="008D7A6F" w:rsidP="008D7A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A6F" w:rsidRDefault="008D7A6F" w:rsidP="008D7A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A6F" w:rsidRDefault="008D7A6F" w:rsidP="008D7A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A6F" w:rsidRPr="00D5351B" w:rsidRDefault="008D7A6F" w:rsidP="008D7A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51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8D7A6F" w:rsidRPr="00D5351B" w:rsidRDefault="008D7A6F" w:rsidP="008D7A6F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51B">
        <w:rPr>
          <w:rFonts w:ascii="Times New Roman" w:hAnsi="Times New Roman" w:cs="Times New Roman"/>
          <w:sz w:val="28"/>
          <w:szCs w:val="28"/>
        </w:rPr>
        <w:t xml:space="preserve"> </w:t>
      </w:r>
      <w:r w:rsidRPr="00D535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Индивидуальная адаптированная образовательная программа дошкольного образования (далее – Программа) предназначена для ребенка с интеллектуальной недостаточностью. </w:t>
      </w:r>
      <w:r w:rsidRPr="00D53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включает пояснительную  записку и  изложение задач, содержания и методов коррекционно-образовательной работы по разделам. Содержание программного материала внутри разделов построено в соответствии с принципом концентричности. Кроме этого, между  разделами можно проследить  линейные связи.</w:t>
      </w:r>
    </w:p>
    <w:p w:rsidR="008D7A6F" w:rsidRPr="00D5351B" w:rsidRDefault="008D7A6F" w:rsidP="008D7A6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направлена  на создание системы комплексной помощи ребенку с интеллектуальной  недостаточностью, обеспечение коррекции недостатков в физическом и психическом развитии, социальную адаптацию.</w:t>
      </w:r>
    </w:p>
    <w:p w:rsidR="008D7A6F" w:rsidRPr="00D5351B" w:rsidRDefault="008D7A6F" w:rsidP="008D7A6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   Программе представлено содержание коррекционно-развивающего  процесса по 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8D7A6F" w:rsidRPr="00D5351B" w:rsidRDefault="008D7A6F" w:rsidP="008D7A6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содержание индивидуальной программы включены коррекционно-развивающие задачи в соответствии с уровнем актуального развития ребенка и его потенциальных возможностей. Для реализации задач  по указанной программе сопровождения предусмотрено взаимодействие специалистов, и  родителей (законных представителей).</w:t>
      </w:r>
    </w:p>
    <w:p w:rsidR="008D7A6F" w:rsidRPr="00D5351B" w:rsidRDefault="008D7A6F" w:rsidP="008D7A6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программы предполагает большую гибкость. Время освоения программы зависит от целого комплекса причин, определяющих структуру нарушения у данного ребенка. Кроме того, в программе прослеживаются и линейные, межпредметные связи между разделами. В одних случаях это связь тематическая, в других общность по педагогическому замыслу. Таким образом, обеспечивается повторность в обучении ребенка, что позволит сформировать у него достаточно прочные знания.</w:t>
      </w:r>
    </w:p>
    <w:p w:rsidR="008D7A6F" w:rsidRPr="00D5351B" w:rsidRDefault="008D7A6F" w:rsidP="008D7A6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Исходными  теоретическими положениями программы являются  общепризнанные закономерности развития ребенка в норме и при патологии, исследованные Л.С  Выготским, Л. И.  Божович, А.В. Запорожцев,  Р.Е. Левиной, А.Р.  Лурия, Н.Г. Морозовой и  Д.Б Элькониным, а также системный подход в развитии возможностей  проблемного ребенка в целях обогащения его социального опыта с привлечением ресурсов специфически детских видов деятельности при  ведущей роли взрослого.</w:t>
      </w:r>
    </w:p>
    <w:p w:rsidR="008D7A6F" w:rsidRPr="00D5351B" w:rsidRDefault="008D7A6F" w:rsidP="008D7A6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опирается  на сложившиеся  представления о структуре дефекта умственно  отсталого ребенка, где на первый план выступают нарушения интеллектуальной деятельности (первичное нарушение) и возникающие на этом фоне вторичные отклонения, которые заключаются в  недоразвитии эмоционально-волевой сферы, физической ослабленности, нарушении поведения.</w:t>
      </w:r>
    </w:p>
    <w:p w:rsidR="008D7A6F" w:rsidRPr="00D5351B" w:rsidRDefault="008D7A6F" w:rsidP="008D7A6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программы.</w:t>
      </w:r>
    </w:p>
    <w:p w:rsidR="008D7A6F" w:rsidRPr="00D5351B" w:rsidRDefault="008D7A6F" w:rsidP="008D7A6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Основная цель программы: обеспечение коррекции нарушений ребенка, оказание ему квалифицированной помощи с учетом возрастных особенностей и особых индивидуальных потребностей.</w:t>
      </w:r>
    </w:p>
    <w:p w:rsidR="008D7A6F" w:rsidRPr="00D5351B" w:rsidRDefault="008D7A6F" w:rsidP="008D7A6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поставленных целей предусматривает решение следующих задач:</w:t>
      </w:r>
    </w:p>
    <w:p w:rsidR="008D7A6F" w:rsidRPr="00D5351B" w:rsidRDefault="008D7A6F" w:rsidP="008D7A6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создать условия для развития ребенка с интеллектуальной недостаточностью в целях обогащения его социального опыта;</w:t>
      </w:r>
    </w:p>
    <w:p w:rsidR="008D7A6F" w:rsidRPr="00D5351B" w:rsidRDefault="008D7A6F" w:rsidP="008D7A6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необходимую коррекцию недостатков в психофизическом развитии ребенка (формирование  и коррекция высших психологических функций в процессе  коррекционно-развивающих занятий );</w:t>
      </w:r>
    </w:p>
    <w:p w:rsidR="008D7A6F" w:rsidRPr="00D5351B" w:rsidRDefault="008D7A6F" w:rsidP="008D7A6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 формировать умение сотрудничать со взрослыми и сверстниками, адекватно воспринимать окружающие предметы и явления, положительно относиться к ним;</w:t>
      </w:r>
    </w:p>
    <w:p w:rsidR="008D7A6F" w:rsidRPr="00D5351B" w:rsidRDefault="008D7A6F" w:rsidP="008D7A6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   включить родителей ребенка  (законных представителей) в коррекционно-педагогический процесс.</w:t>
      </w:r>
    </w:p>
    <w:p w:rsidR="008D7A6F" w:rsidRPr="00D5351B" w:rsidRDefault="008D7A6F" w:rsidP="008D7A6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коррекционных, развивающих и воспитательных задач, поставленных Программой, обеспечивается благодаря комплексному подходу, интеграции усилий специалистов и семьи.</w:t>
      </w:r>
    </w:p>
    <w:p w:rsidR="008D7A6F" w:rsidRPr="00D5351B" w:rsidRDefault="008D7A6F" w:rsidP="008D7A6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A6F" w:rsidRDefault="008D7A6F" w:rsidP="008D7A6F">
      <w:pPr>
        <w:jc w:val="center"/>
        <w:rPr>
          <w:rFonts w:ascii="Times New Roman" w:hAnsi="Times New Roman" w:cs="Times New Roman"/>
          <w:sz w:val="28"/>
          <w:szCs w:val="28"/>
        </w:rPr>
      </w:pPr>
      <w:r w:rsidRPr="00F633CB">
        <w:rPr>
          <w:rFonts w:ascii="Times New Roman" w:hAnsi="Times New Roman" w:cs="Times New Roman"/>
          <w:b/>
          <w:sz w:val="28"/>
          <w:szCs w:val="28"/>
        </w:rPr>
        <w:t>Срок реализации программы.</w:t>
      </w:r>
    </w:p>
    <w:p w:rsidR="008D7A6F" w:rsidRPr="006059AB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r>
        <w:rPr>
          <w:rFonts w:ascii="Times New Roman" w:hAnsi="Times New Roman" w:cs="Times New Roman"/>
          <w:sz w:val="28"/>
          <w:szCs w:val="28"/>
        </w:rPr>
        <w:t>реализации программы  - 1 год</w:t>
      </w:r>
      <w:r w:rsidRPr="006059AB">
        <w:rPr>
          <w:rFonts w:ascii="Times New Roman" w:hAnsi="Times New Roman" w:cs="Times New Roman"/>
          <w:sz w:val="28"/>
          <w:szCs w:val="28"/>
        </w:rPr>
        <w:t xml:space="preserve"> обучения (</w:t>
      </w:r>
      <w:r>
        <w:rPr>
          <w:rFonts w:ascii="Times New Roman" w:hAnsi="Times New Roman" w:cs="Times New Roman"/>
          <w:sz w:val="28"/>
          <w:szCs w:val="28"/>
        </w:rPr>
        <w:t>144часа). Занятия проводятся 2</w:t>
      </w:r>
      <w:r w:rsidRPr="006059AB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>з в неделю по 2 часа (1 час - 10</w:t>
      </w:r>
      <w:r w:rsidRPr="006059AB">
        <w:rPr>
          <w:rFonts w:ascii="Times New Roman" w:hAnsi="Times New Roman" w:cs="Times New Roman"/>
          <w:sz w:val="28"/>
          <w:szCs w:val="28"/>
        </w:rPr>
        <w:t xml:space="preserve"> минут). Форма организации занятий: индивидуальная. Цель программы - создание  коррекционно-развивающих  условий, способствующих  максимальному  развитию  личности способностей, удовлетворению  образовательных потребностей каждого ребѐнка с ограниченными возможностями здоровья, сохранению  и  поддержанию  его  физического  и  психического  здоровья, адаптации  детей с ОВЗ к  новым  социальным  условиям через реа</w:t>
      </w:r>
      <w:r>
        <w:rPr>
          <w:rFonts w:ascii="Times New Roman" w:hAnsi="Times New Roman" w:cs="Times New Roman"/>
          <w:sz w:val="28"/>
          <w:szCs w:val="28"/>
        </w:rPr>
        <w:t>лизацию</w:t>
      </w: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  <w:r w:rsidRPr="00F633CB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 xml:space="preserve"> обеспечить гарантии прав детей на образование, в том числе дополнительное; </w:t>
      </w: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 xml:space="preserve"> стимулировать творческое самовыражение педагога, раскрытие его профессионального и творческого потенциала, обеспечивающего развитие каждого обучающегося в соответствии с его особенностями психофизического развития, склонностями, интересами и возможностями; </w:t>
      </w: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 xml:space="preserve"> совершенствовать программно-методическое обеспечение учебного процесса в различных формах организации учебной деятельности; </w:t>
      </w: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 xml:space="preserve"> обновление содержания образования в свете использования современных информационных и коммуникационных технологий в учебной деятельности; </w:t>
      </w: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lastRenderedPageBreak/>
        <w:t xml:space="preserve"> создание единого образовательного пространства, интеграция общего и дополнительного образований; </w:t>
      </w: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 формировать у </w:t>
      </w:r>
      <w:r w:rsidRPr="006059AB">
        <w:rPr>
          <w:rFonts w:ascii="Times New Roman" w:hAnsi="Times New Roman" w:cs="Times New Roman"/>
          <w:sz w:val="28"/>
          <w:szCs w:val="28"/>
        </w:rPr>
        <w:t>обучающихся  навыки  эффективного  социального  взаимодействия,  способствующих  успешной  социализации  детей с ОВЗ,  через</w:t>
      </w:r>
      <w:r>
        <w:rPr>
          <w:rFonts w:ascii="Times New Roman" w:hAnsi="Times New Roman" w:cs="Times New Roman"/>
          <w:sz w:val="28"/>
          <w:szCs w:val="28"/>
        </w:rPr>
        <w:t xml:space="preserve">  вовлечение  их  в  активную  </w:t>
      </w:r>
      <w:r w:rsidRPr="006059AB">
        <w:rPr>
          <w:rFonts w:ascii="Times New Roman" w:hAnsi="Times New Roman" w:cs="Times New Roman"/>
          <w:sz w:val="28"/>
          <w:szCs w:val="28"/>
        </w:rPr>
        <w:t xml:space="preserve">деятельность  дополнительного  образования. </w:t>
      </w: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 xml:space="preserve"> осуществлять  работу  по  формированию  компенсаторных  механизмов  и  коррекции  недостатков  психофизического  развития,  через  реализацию  блока  специальных  коррекционных  дисциплин  учебного  </w:t>
      </w:r>
      <w:r>
        <w:rPr>
          <w:rFonts w:ascii="Times New Roman" w:hAnsi="Times New Roman" w:cs="Times New Roman"/>
          <w:sz w:val="28"/>
          <w:szCs w:val="28"/>
        </w:rPr>
        <w:t xml:space="preserve">плана. </w:t>
      </w: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 осуществлять коррекцию недостатков личностного</w:t>
      </w:r>
      <w:r w:rsidRPr="006059AB">
        <w:rPr>
          <w:rFonts w:ascii="Times New Roman" w:hAnsi="Times New Roman" w:cs="Times New Roman"/>
          <w:sz w:val="28"/>
          <w:szCs w:val="28"/>
        </w:rPr>
        <w:t xml:space="preserve"> развития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детей,</w:t>
      </w:r>
      <w:r w:rsidRPr="006059AB">
        <w:rPr>
          <w:rFonts w:ascii="Times New Roman" w:hAnsi="Times New Roman" w:cs="Times New Roman"/>
          <w:sz w:val="28"/>
          <w:szCs w:val="28"/>
        </w:rPr>
        <w:t>посредством  проведения  мероприятий  психолого-педагогической  реабилитации.</w:t>
      </w:r>
    </w:p>
    <w:p w:rsidR="008D7A6F" w:rsidRPr="00F633CB" w:rsidRDefault="008D7A6F" w:rsidP="008D7A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 xml:space="preserve"> Поскольку программа направлена на индивидуальное обучение детей с ограниченными возможностями здоровья, то основными </w:t>
      </w:r>
      <w:r w:rsidRPr="00F633CB">
        <w:rPr>
          <w:rFonts w:ascii="Times New Roman" w:hAnsi="Times New Roman" w:cs="Times New Roman"/>
          <w:b/>
          <w:sz w:val="28"/>
          <w:szCs w:val="28"/>
        </w:rPr>
        <w:t xml:space="preserve">принципами обучения являются: </w:t>
      </w: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 xml:space="preserve"> принцип развития, который подразумевает целостное развитие личности ребенка; </w:t>
      </w: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 xml:space="preserve"> принцип психологической комфортности, предполагающий охрану и укрепление психологического здоровья ребенка; </w:t>
      </w: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 xml:space="preserve"> принцип целостности содержательного образовательного процесса – создание у ребенка целостного представления о мире; </w:t>
      </w: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 xml:space="preserve"> принцип систематичности, т.е. наличие единых линий развития и воспитания; </w:t>
      </w:r>
    </w:p>
    <w:p w:rsidR="008D7A6F" w:rsidRPr="006059AB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 xml:space="preserve"> принцип креативности – создание условий для раскрытия творческого потенциала ребенка; </w:t>
      </w: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 xml:space="preserve"> принцип учета возрастных и психофизических особенностей; </w:t>
      </w: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> принцип ролевой организации учебного материала и процесса;</w:t>
      </w: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  <w:r w:rsidRPr="006059AB">
        <w:rPr>
          <w:rFonts w:ascii="Times New Roman" w:hAnsi="Times New Roman" w:cs="Times New Roman"/>
          <w:sz w:val="28"/>
          <w:szCs w:val="28"/>
        </w:rPr>
        <w:t> принцип коммуникативной направленности – отбор лексического и грамматического материала, представляющего личную значимость для ребенка, создание ситуаций и условий, приближающих к общению в</w:t>
      </w:r>
      <w:r w:rsidRPr="00F633CB">
        <w:rPr>
          <w:rFonts w:ascii="Times New Roman" w:hAnsi="Times New Roman" w:cs="Times New Roman"/>
          <w:sz w:val="28"/>
          <w:szCs w:val="28"/>
        </w:rPr>
        <w:t>естественных и бытовых условиях.</w:t>
      </w:r>
    </w:p>
    <w:p w:rsidR="008D7A6F" w:rsidRPr="00F633CB" w:rsidRDefault="008D7A6F" w:rsidP="008D7A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3CB">
        <w:rPr>
          <w:rFonts w:ascii="Times New Roman" w:hAnsi="Times New Roman" w:cs="Times New Roman"/>
          <w:b/>
          <w:sz w:val="28"/>
          <w:szCs w:val="28"/>
        </w:rPr>
        <w:t>Условия реализации</w:t>
      </w:r>
    </w:p>
    <w:p w:rsidR="008D7A6F" w:rsidRDefault="008D7A6F" w:rsidP="008D7A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33CB">
        <w:rPr>
          <w:rFonts w:ascii="Times New Roman" w:hAnsi="Times New Roman" w:cs="Times New Roman"/>
          <w:sz w:val="28"/>
          <w:szCs w:val="28"/>
        </w:rPr>
        <w:t xml:space="preserve">Занятия проходят </w:t>
      </w:r>
      <w:r>
        <w:rPr>
          <w:rFonts w:ascii="Times New Roman" w:hAnsi="Times New Roman" w:cs="Times New Roman"/>
          <w:sz w:val="28"/>
          <w:szCs w:val="28"/>
        </w:rPr>
        <w:t>в группе (2-3 человека).</w:t>
      </w:r>
    </w:p>
    <w:p w:rsidR="008D7A6F" w:rsidRDefault="008D7A6F" w:rsidP="008D7A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материалов и оборудования для обучения воспитанников.</w:t>
      </w:r>
    </w:p>
    <w:p w:rsidR="008D7A6F" w:rsidRDefault="008D7A6F" w:rsidP="008D7A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литературно – художественного материала.</w:t>
      </w:r>
    </w:p>
    <w:p w:rsidR="008D7A6F" w:rsidRDefault="008D7A6F" w:rsidP="008D7A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Подбор дидактических, развивающих, словесных игр и заданий.</w:t>
      </w:r>
    </w:p>
    <w:p w:rsidR="008D7A6F" w:rsidRDefault="008D7A6F" w:rsidP="008D7A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A6F" w:rsidRDefault="008D7A6F" w:rsidP="008D7A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результатов</w:t>
      </w:r>
    </w:p>
    <w:p w:rsidR="008D7A6F" w:rsidRDefault="008D7A6F" w:rsidP="008D7A6F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Высокий уровень </w:t>
      </w:r>
      <w:r w:rsidRPr="00623016">
        <w:rPr>
          <w:color w:val="000000"/>
          <w:sz w:val="28"/>
          <w:szCs w:val="28"/>
        </w:rPr>
        <w:t>- понимание материала; с помощью учителя умеет обосновать и сформулировать ответ.</w:t>
      </w:r>
    </w:p>
    <w:p w:rsidR="008D7A6F" w:rsidRPr="00623016" w:rsidRDefault="008D7A6F" w:rsidP="008D7A6F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Средний уровень - </w:t>
      </w:r>
      <w:r w:rsidRPr="00623016">
        <w:rPr>
          <w:color w:val="000000"/>
          <w:sz w:val="28"/>
          <w:szCs w:val="28"/>
        </w:rPr>
        <w:t> при ответе допускаются неточности; ошибки в речи; ошибки в речи исправляет только с помощью учителя.</w:t>
      </w:r>
    </w:p>
    <w:p w:rsidR="008D7A6F" w:rsidRPr="00623016" w:rsidRDefault="008D7A6F" w:rsidP="008D7A6F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Ниже среднего уровень -</w:t>
      </w:r>
      <w:r w:rsidRPr="00623016">
        <w:rPr>
          <w:color w:val="000000"/>
          <w:sz w:val="28"/>
          <w:szCs w:val="28"/>
        </w:rPr>
        <w:t> материал излагается недостаточно полно и последовательно; допускается ряд ошибок в речи; ошибки исправляет только с помощью учителя или учащихся.</w:t>
      </w:r>
    </w:p>
    <w:p w:rsidR="008D7A6F" w:rsidRPr="00623016" w:rsidRDefault="008D7A6F" w:rsidP="008D7A6F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Низкий уровень - </w:t>
      </w:r>
      <w:r w:rsidRPr="00623016">
        <w:rPr>
          <w:color w:val="000000"/>
          <w:sz w:val="28"/>
          <w:szCs w:val="28"/>
        </w:rPr>
        <w:t>незнание большей части изучаемого материала, не использует помощь учителя и учащихся.</w:t>
      </w:r>
    </w:p>
    <w:p w:rsidR="008D7A6F" w:rsidRDefault="008D7A6F"/>
    <w:sectPr w:rsidR="008D7A6F" w:rsidSect="00666E0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F45469"/>
    <w:multiLevelType w:val="hybridMultilevel"/>
    <w:tmpl w:val="C2E0C452"/>
    <w:lvl w:ilvl="0" w:tplc="82B873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D9C"/>
    <w:rsid w:val="000110C5"/>
    <w:rsid w:val="00037FDF"/>
    <w:rsid w:val="00666E0E"/>
    <w:rsid w:val="008D7A6F"/>
    <w:rsid w:val="00A8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4C56C-B13C-4DB7-BF9E-171364524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A6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D7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Масгутовна</dc:creator>
  <cp:keywords/>
  <dc:description/>
  <cp:lastModifiedBy>Лариса Масгутовна</cp:lastModifiedBy>
  <cp:revision>2</cp:revision>
  <dcterms:created xsi:type="dcterms:W3CDTF">2020-02-10T13:49:00Z</dcterms:created>
  <dcterms:modified xsi:type="dcterms:W3CDTF">2020-02-10T13:49:00Z</dcterms:modified>
</cp:coreProperties>
</file>